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color w:val="2f5496"/>
          <w:rtl w:val="0"/>
        </w:rPr>
        <w:t xml:space="preserve">O</w:t>
      </w:r>
      <w:r w:rsidDel="00000000" w:rsidR="00000000" w:rsidRPr="00000000">
        <w:rPr>
          <w:rtl w:val="0"/>
        </w:rPr>
        <w:t xml:space="preserve">ER Development Grant: Final Report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Select type of grant: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Create OER 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Adapt an OER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Create/Adapt OER Supplement/Ancillary Resource </w:t>
      </w:r>
    </w:p>
    <w:p w:rsidR="00000000" w:rsidDel="00000000" w:rsidP="00000000" w:rsidRDefault="00000000" w:rsidRPr="00000000" w14:paraId="00000008">
      <w:pPr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sz w:val="22"/>
          <w:szCs w:val="22"/>
          <w:rtl w:val="0"/>
        </w:rPr>
        <w:t xml:space="preserve">Project Lead: 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________________________   </w:t>
        <w:tab/>
        <w:t xml:space="preserve">E-mail: 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Department/Program: 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Project Title: _____________________________________________________________ </w:t>
      </w:r>
    </w:p>
    <w:p w:rsidR="00000000" w:rsidDel="00000000" w:rsidP="00000000" w:rsidRDefault="00000000" w:rsidRPr="00000000" w14:paraId="0000000D">
      <w:pPr>
        <w:spacing w:after="240" w:before="240" w:lineRule="auto"/>
        <w:ind w:left="-500" w:firstLine="12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Total Grant Amount Received: $______________________________________________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-500" w:firstLine="5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Details of completed project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were your original OER project goals?</w:t>
      </w:r>
    </w:p>
    <w:p w:rsidR="00000000" w:rsidDel="00000000" w:rsidP="00000000" w:rsidRDefault="00000000" w:rsidRPr="00000000" w14:paraId="00000011">
      <w:pPr>
        <w:spacing w:after="240" w:before="240" w:lineRule="auto"/>
        <w:ind w:left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were you able to accomplish on the project?  What is the next step?</w:t>
      </w:r>
    </w:p>
    <w:p w:rsidR="00000000" w:rsidDel="00000000" w:rsidP="00000000" w:rsidRDefault="00000000" w:rsidRPr="00000000" w14:paraId="00000013">
      <w:pPr>
        <w:spacing w:after="240" w:before="240" w:lineRule="auto"/>
        <w:ind w:left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will you share your OER with others?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Final budget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indicate in the “Comments” column the reasons for discrepancies between planned and actual costs, if applicable.</w:t>
      </w:r>
    </w:p>
    <w:tbl>
      <w:tblPr>
        <w:tblStyle w:val="Table1"/>
        <w:tblW w:w="8460.0" w:type="dxa"/>
        <w:jc w:val="left"/>
        <w:tblInd w:w="8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30"/>
        <w:gridCol w:w="2070"/>
        <w:gridCol w:w="2355"/>
        <w:gridCol w:w="2505"/>
        <w:tblGridChange w:id="0">
          <w:tblGrid>
            <w:gridCol w:w="1530"/>
            <w:gridCol w:w="2070"/>
            <w:gridCol w:w="2355"/>
            <w:gridCol w:w="250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Planned costs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Actual costs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Comments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-1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 Salaries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-1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 Supplies &amp; Operating Expenses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 Other costs (please specify)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costs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Less funding obtained from other sources, if applicable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Balance*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Rule="auto"/>
        <w:ind w:left="0" w:firstLine="0"/>
        <w:rPr>
          <w:sz w:val="22"/>
          <w:szCs w:val="22"/>
        </w:rPr>
      </w:pPr>
      <w:bookmarkStart w:colFirst="0" w:colLast="0" w:name="_heading=h.m6hs1teabnw" w:id="1"/>
      <w:bookmarkEnd w:id="1"/>
      <w:r w:rsidDel="00000000" w:rsidR="00000000" w:rsidRPr="00000000">
        <w:rPr>
          <w:sz w:val="22"/>
          <w:szCs w:val="22"/>
          <w:rtl w:val="0"/>
        </w:rPr>
        <w:t xml:space="preserve">     </w:t>
        <w:tab/>
        <w:t xml:space="preserve"> *If funds remain, all unused funds will be returned to the program for future OER development.</w:t>
      </w:r>
    </w:p>
    <w:sectPr>
      <w:headerReference r:id="rId7" w:type="default"/>
      <w:headerReference r:id="rId8" w:type="first"/>
      <w:footerReference r:id="rId9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680"/>
        <w:tab w:val="right" w:pos="9360"/>
      </w:tabs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This document is released with a </w:t>
    </w:r>
    <w:hyperlink r:id="rId1">
      <w:r w:rsidDel="00000000" w:rsidR="00000000" w:rsidRPr="00000000">
        <w:rPr>
          <w:i w:val="1"/>
          <w:color w:val="1155cc"/>
          <w:sz w:val="18"/>
          <w:szCs w:val="18"/>
          <w:u w:val="single"/>
          <w:rtl w:val="0"/>
        </w:rPr>
        <w:t xml:space="preserve">Creative Commons Attribution-ShareAlike 4.0 International (CC BY-SA 4.0)</w:t>
      </w:r>
    </w:hyperlink>
    <w:r w:rsidDel="00000000" w:rsidR="00000000" w:rsidRPr="00000000">
      <w:rPr>
        <w:i w:val="1"/>
        <w:sz w:val="18"/>
        <w:szCs w:val="18"/>
        <w:rtl w:val="0"/>
      </w:rPr>
      <w:t xml:space="preserve"> license. It is a derivative of BCcampus OER grant application forms (</w:t>
    </w:r>
    <w:hyperlink r:id="rId2">
      <w:r w:rsidDel="00000000" w:rsidR="00000000" w:rsidRPr="00000000">
        <w:rPr>
          <w:i w:val="1"/>
          <w:color w:val="1155cc"/>
          <w:sz w:val="18"/>
          <w:szCs w:val="18"/>
          <w:u w:val="single"/>
          <w:rtl w:val="0"/>
        </w:rPr>
        <w:t xml:space="preserve">https://bccampus.ca/grants-calls-for-proposals/review-open-textbooks/</w:t>
      </w:r>
    </w:hyperlink>
    <w:r w:rsidDel="00000000" w:rsidR="00000000" w:rsidRPr="00000000">
      <w:rPr>
        <w:i w:val="1"/>
        <w:sz w:val="18"/>
        <w:szCs w:val="18"/>
        <w:rtl w:val="0"/>
      </w:rPr>
      <w:t xml:space="preserve">).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Version: 1.0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Version Date: October 28,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pos="4680"/>
        <w:tab w:val="right" w:pos="9360"/>
      </w:tabs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Open Education Resource Development Program for the University of Prince Edward Island – OER Fund Grants</w:t>
      <w:tab/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i w:val="1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Open Education Resource </w:t>
    </w:r>
    <w:r w:rsidDel="00000000" w:rsidR="00000000" w:rsidRPr="00000000">
      <w:rPr>
        <w:i w:val="1"/>
        <w:sz w:val="18"/>
        <w:szCs w:val="18"/>
        <w:rtl w:val="0"/>
      </w:rPr>
      <w:t xml:space="preserve">Development Program </w:t>
    </w:r>
    <w:r w:rsidDel="00000000" w:rsidR="00000000" w:rsidRPr="00000000">
      <w:rPr>
        <w:i w:val="1"/>
        <w:color w:val="000000"/>
        <w:sz w:val="18"/>
        <w:szCs w:val="18"/>
        <w:rtl w:val="0"/>
      </w:rPr>
      <w:t xml:space="preserve">| University of Prince Edward Island</w:t>
    </w:r>
    <w:r w:rsidDel="00000000" w:rsidR="00000000" w:rsidRPr="00000000">
      <w:rPr>
        <w:i w:val="1"/>
        <w:sz w:val="18"/>
        <w:szCs w:val="18"/>
        <w:rtl w:val="0"/>
      </w:rPr>
      <w:tab/>
    </w:r>
    <w:r w:rsidDel="00000000" w:rsidR="00000000" w:rsidRPr="00000000">
      <w:rPr>
        <w:i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706C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855D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6706C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855DA"/>
    <w:rPr>
      <w:rFonts w:asciiTheme="majorHAnsi" w:cstheme="majorBidi" w:eastAsiaTheme="majorEastAsia" w:hAnsiTheme="majorHAnsi"/>
      <w:color w:val="2f5496" w:themeColor="accent1" w:themeShade="0000BF"/>
      <w:szCs w:val="26"/>
    </w:rPr>
  </w:style>
  <w:style w:type="paragraph" w:styleId="ListParagraph">
    <w:name w:val="List Paragraph"/>
    <w:basedOn w:val="Normal"/>
    <w:uiPriority w:val="34"/>
    <w:qFormat w:val="1"/>
    <w:rsid w:val="006706C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706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06C6"/>
  </w:style>
  <w:style w:type="paragraph" w:styleId="Footer">
    <w:name w:val="footer"/>
    <w:basedOn w:val="Normal"/>
    <w:link w:val="FooterChar"/>
    <w:uiPriority w:val="99"/>
    <w:unhideWhenUsed w:val="1"/>
    <w:rsid w:val="006706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06C6"/>
  </w:style>
  <w:style w:type="table" w:styleId="TableGrid">
    <w:name w:val="Table Grid"/>
    <w:basedOn w:val="TableNormal"/>
    <w:uiPriority w:val="39"/>
    <w:rsid w:val="00C0262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15EB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514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514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bccampus.ca/grants-calls-for-proposals/review-open-text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4jwvuXSmq6IwIAenjyzYiS2ww==">AMUW2mVcPGtZQfpawiU2G6tohAXSV1xPMCopXmI/yumlmO/Wj34k+3N9nbU+jZ+Znqj75HbuJ2CQT6ObOMJLU7E6Jy3Vvg16C62IpWFTPp3J6JaGs5svXrMu+EzhKwnTP+hqWFpjsTKOZhnx9vMLNRX82+NMB93nPg==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2020-01-10T17:16:00Z</dcterms:created>
  <dc:creator>Donald Moses</dc:creator>
</cp:coreProperties>
</file>